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7D95" w14:textId="77777777" w:rsidR="00052A85" w:rsidRDefault="00052A85" w:rsidP="00052A85"/>
    <w:p w14:paraId="2EEC84FD" w14:textId="77777777" w:rsidR="00052A85" w:rsidRDefault="00052A85" w:rsidP="00052A8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PREBAVILA</w:t>
      </w:r>
    </w:p>
    <w:p w14:paraId="42B698CE" w14:textId="77777777" w:rsidR="00052A85" w:rsidRDefault="00052A85" w:rsidP="00052A85">
      <w:pPr>
        <w:rPr>
          <w:rFonts w:ascii="Century Gothic" w:hAnsi="Century Gothic" w:cs="Arial"/>
          <w:b/>
        </w:rPr>
      </w:pPr>
    </w:p>
    <w:p w14:paraId="7210E7D5" w14:textId="77777777" w:rsidR="00052A85" w:rsidRDefault="00052A85" w:rsidP="00052A85">
      <w:pPr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 hrano v telo dobimo hranilne snovi, ki jih potrebujemo za rast, razvoj in energijo. </w:t>
      </w:r>
    </w:p>
    <w:p w14:paraId="0D9ABDC9" w14:textId="77777777" w:rsidR="00052A85" w:rsidRDefault="00052A85" w:rsidP="00052A85">
      <w:pPr>
        <w:rPr>
          <w:rFonts w:ascii="Century Gothic" w:hAnsi="Century Gothic" w:cs="Arial"/>
        </w:rPr>
      </w:pPr>
    </w:p>
    <w:p w14:paraId="046F6E9D" w14:textId="77777777" w:rsidR="00052A85" w:rsidRDefault="00052A85" w:rsidP="00052A85">
      <w:pPr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 prebavilih se zaužita hrana razgradi  do manjših molekul in vsrka v kri.</w:t>
      </w:r>
    </w:p>
    <w:p w14:paraId="41F31F0E" w14:textId="77777777" w:rsidR="00052A85" w:rsidRDefault="00052A85" w:rsidP="00052A85">
      <w:pPr>
        <w:pStyle w:val="Odstavekseznama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Pri razgradnji velikih molekul hrane v manjše sodelujejo </w:t>
      </w:r>
      <w:r>
        <w:rPr>
          <w:rFonts w:ascii="Century Gothic" w:hAnsi="Century Gothic" w:cs="Arial"/>
          <w:b/>
        </w:rPr>
        <w:t>prebavni encimi.</w:t>
      </w:r>
    </w:p>
    <w:p w14:paraId="26FB2165" w14:textId="77777777" w:rsidR="00052A85" w:rsidRDefault="00052A85" w:rsidP="00052A85">
      <w:pPr>
        <w:rPr>
          <w:rFonts w:ascii="Century Gothic" w:hAnsi="Century Gothic" w:cs="Arial"/>
          <w:b/>
        </w:rPr>
      </w:pPr>
    </w:p>
    <w:p w14:paraId="0B3CFA35" w14:textId="77777777" w:rsidR="00052A85" w:rsidRDefault="00052A85" w:rsidP="00052A85">
      <w:pPr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Prebavna cev neprestano valovi in potiska hrano od ust proti zadnjični odprtini -</w:t>
      </w:r>
      <w:r>
        <w:rPr>
          <w:rFonts w:ascii="Century Gothic" w:hAnsi="Century Gothic" w:cs="Arial"/>
          <w:b/>
        </w:rPr>
        <w:t xml:space="preserve"> PERISTALTIKA</w:t>
      </w:r>
      <w:r>
        <w:rPr>
          <w:rFonts w:ascii="Century Gothic" w:hAnsi="Century Gothic" w:cs="Arial"/>
        </w:rPr>
        <w:t>.</w:t>
      </w:r>
    </w:p>
    <w:p w14:paraId="3D5786EA" w14:textId="77777777" w:rsidR="00052A85" w:rsidRDefault="00052A85" w:rsidP="00052A85">
      <w:pPr>
        <w:ind w:left="720"/>
        <w:rPr>
          <w:rFonts w:ascii="Century Gothic" w:hAnsi="Century Gothic" w:cs="Arial"/>
        </w:rPr>
      </w:pPr>
    </w:p>
    <w:p w14:paraId="61DF99AB" w14:textId="77777777" w:rsidR="00052A85" w:rsidRDefault="00052A85" w:rsidP="00052A85">
      <w:pPr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Potek prebave:</w:t>
      </w:r>
    </w:p>
    <w:p w14:paraId="5A172D14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USTA – mehanska razgradnja hrane z zobmi in kemična z encimi </w:t>
      </w:r>
    </w:p>
    <w:p w14:paraId="4629510D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POŽIRALNIK – hrana potuje do želodca</w:t>
      </w:r>
    </w:p>
    <w:p w14:paraId="3A173212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ŽELODEC – hrano mehansko razgradi s krčenjem mišic in kemično z encimi in klorovodikovo kislino</w:t>
      </w:r>
    </w:p>
    <w:p w14:paraId="26E8A7EB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TANKO ČREVO – hrana se dokončno razgradi s pomočjo prebavnih sokov iz trebušne slinavke in žolča iz jeter. nato se hranilne snovi </w:t>
      </w:r>
      <w:r>
        <w:rPr>
          <w:rFonts w:ascii="Century Gothic" w:hAnsi="Century Gothic" w:cs="Arial"/>
          <w:b/>
          <w:bCs/>
        </w:rPr>
        <w:t xml:space="preserve">vsrkajo </w:t>
      </w:r>
      <w:r>
        <w:rPr>
          <w:rFonts w:ascii="Century Gothic" w:hAnsi="Century Gothic" w:cs="Arial"/>
        </w:rPr>
        <w:t>skozi črevesne resice v kri</w:t>
      </w:r>
    </w:p>
    <w:p w14:paraId="467EB1DF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DEBELO ČREVO – iz ostankov se v kri vsrkajo vitamini, minerali in voda, ostalo se izoblikuje v iztrebek</w:t>
      </w:r>
    </w:p>
    <w:p w14:paraId="057A8724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JETRA – prečiščujejo kri, shranijo glukozo in tvorijo žolč</w:t>
      </w:r>
    </w:p>
    <w:p w14:paraId="489F1C5C" w14:textId="77777777" w:rsidR="00052A85" w:rsidRDefault="00052A85" w:rsidP="00052A85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TREBUŠNA SLINAVKA – izloča prebavni sok z encimi v tanko črevo</w:t>
      </w:r>
    </w:p>
    <w:p w14:paraId="65BC041C" w14:textId="77777777" w:rsidR="005D57FD" w:rsidRDefault="005D57FD">
      <w:bookmarkStart w:id="0" w:name="_GoBack"/>
      <w:bookmarkEnd w:id="0"/>
    </w:p>
    <w:sectPr w:rsidR="005D5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92EDE"/>
    <w:multiLevelType w:val="hybridMultilevel"/>
    <w:tmpl w:val="C346F83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4BB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85"/>
    <w:rsid w:val="00052A85"/>
    <w:rsid w:val="005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9941"/>
  <w15:chartTrackingRefBased/>
  <w15:docId w15:val="{82BC6E59-D58B-4050-84E6-2E9CF50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2A8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1</cp:revision>
  <dcterms:created xsi:type="dcterms:W3CDTF">2020-03-25T10:26:00Z</dcterms:created>
  <dcterms:modified xsi:type="dcterms:W3CDTF">2020-03-25T10:27:00Z</dcterms:modified>
</cp:coreProperties>
</file>